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1F" w:rsidRDefault="005E0B1F" w:rsidP="005E0B1F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5E0B1F" w:rsidRDefault="005E0B1F" w:rsidP="005E0B1F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5E0B1F" w:rsidRDefault="005E0B1F" w:rsidP="005E0B1F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5E0B1F" w:rsidRDefault="005E0B1F" w:rsidP="005E0B1F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71C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71C0"/>
          <w:sz w:val="22"/>
          <w:szCs w:val="22"/>
        </w:rPr>
        <w:t>4.2.8 Maximum Passenger Car Tyre and Rim Width</w:t>
      </w:r>
    </w:p>
    <w:p w:rsidR="005E0B1F" w:rsidRDefault="005E0B1F" w:rsidP="005E0B1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Tyres fitted to passenger cars or passenger car derivatives must not be more than 30% wider</w:t>
      </w:r>
    </w:p>
    <w:p w:rsidR="005E0B1F" w:rsidRDefault="005E0B1F" w:rsidP="005E0B1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than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vehicle manufacturer’s widest optional tyre.</w:t>
      </w:r>
    </w:p>
    <w:p w:rsidR="005E0B1F" w:rsidRDefault="005E0B1F" w:rsidP="005E0B1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 rim width must not exceed the recommendations for the tyre fitted.</w:t>
      </w:r>
    </w:p>
    <w:p w:rsidR="005E0B1F" w:rsidRDefault="005E0B1F" w:rsidP="005E0B1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For example, if the original widest optional tyre is 185mm, the maximum tyre width is 1.3 times</w:t>
      </w:r>
    </w:p>
    <w:p w:rsidR="005E0B1F" w:rsidRDefault="005E0B1F" w:rsidP="005E0B1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185mm = 240.5mm, i.e. a 235mm wide tyre. The maximum rim width for a 235mm tyre is</w:t>
      </w:r>
    </w:p>
    <w:p w:rsidR="005E0B1F" w:rsidRDefault="005E0B1F" w:rsidP="005E0B1F">
      <w:pPr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9 inches if the aspect ratio is 60 or below.</w:t>
      </w:r>
      <w:proofErr w:type="gramEnd"/>
    </w:p>
    <w:p w:rsidR="005E0B1F" w:rsidRDefault="005E0B1F" w:rsidP="005E0B1F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5E0B1F" w:rsidRDefault="005E0B1F" w:rsidP="005E0B1F">
      <w:p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Translation,</w:t>
      </w:r>
    </w:p>
    <w:p w:rsidR="005E0B1F" w:rsidRDefault="005E0B1F" w:rsidP="005E0B1F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Sweet! I can fit is a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315 :D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(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based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off 30% larger than 245)</w:t>
      </w:r>
    </w:p>
    <w:p w:rsidR="005E0B1F" w:rsidRDefault="005E0B1F" w:rsidP="005E0B1F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5E0B1F" w:rsidRDefault="005E0B1F" w:rsidP="005E0B1F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71C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71C0"/>
          <w:sz w:val="22"/>
          <w:szCs w:val="22"/>
        </w:rPr>
        <w:t>4.2.9 Passenger Car Wheel Track</w:t>
      </w:r>
    </w:p>
    <w:p w:rsidR="005E0B1F" w:rsidRDefault="005E0B1F" w:rsidP="005E0B1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 wheel track of passenger cars (or derivatives) must not be increased by more than 25mm</w:t>
      </w:r>
    </w:p>
    <w:p w:rsidR="005E0B1F" w:rsidRDefault="005E0B1F" w:rsidP="005E0B1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beyond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the maximum specified by the vehicle manufacturer for the particular model. This</w:t>
      </w:r>
    </w:p>
    <w:p w:rsidR="005E0B1F" w:rsidRDefault="005E0B1F" w:rsidP="005E0B1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means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that the rim offset must not be changed by more than 12.5mm.</w:t>
      </w:r>
    </w:p>
    <w:p w:rsidR="005E0B1F" w:rsidRDefault="005E0B1F" w:rsidP="005E0B1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Reduction in wheel track must not be performed without approval of the relevant Registration</w:t>
      </w:r>
    </w:p>
    <w:p w:rsidR="005E0B1F" w:rsidRDefault="005E0B1F" w:rsidP="005E0B1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Authority.</w:t>
      </w:r>
      <w:proofErr w:type="gramEnd"/>
    </w:p>
    <w:p w:rsidR="005E0B1F" w:rsidRPr="000E6A77" w:rsidRDefault="005E0B1F" w:rsidP="005E0B1F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0E6A77">
        <w:rPr>
          <w:rFonts w:ascii="Arial" w:eastAsia="Times New Roman" w:hAnsi="Arial" w:cs="Arial"/>
          <w:b/>
          <w:color w:val="000000"/>
          <w:sz w:val="22"/>
          <w:szCs w:val="22"/>
        </w:rPr>
        <w:t>On vehicles with diagonally split brake systems, the front wheel offset (and front wheel track)</w:t>
      </w:r>
    </w:p>
    <w:p w:rsidR="005E0B1F" w:rsidRDefault="005E0B1F" w:rsidP="005E0B1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0E6A77">
        <w:rPr>
          <w:rFonts w:ascii="Arial" w:eastAsia="Times New Roman" w:hAnsi="Arial" w:cs="Arial"/>
          <w:b/>
          <w:color w:val="000000"/>
          <w:sz w:val="22"/>
          <w:szCs w:val="22"/>
        </w:rPr>
        <w:t>should</w:t>
      </w:r>
      <w:proofErr w:type="gramEnd"/>
      <w:r w:rsidRPr="000E6A77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remain as original</w:t>
      </w:r>
      <w:r>
        <w:rPr>
          <w:rFonts w:ascii="Arial" w:eastAsia="Times New Roman" w:hAnsi="Arial" w:cs="Arial"/>
          <w:color w:val="000000"/>
          <w:sz w:val="22"/>
          <w:szCs w:val="22"/>
        </w:rPr>
        <w:t>, except where the original manufacturer specifies differently with</w:t>
      </w:r>
    </w:p>
    <w:p w:rsidR="005E0B1F" w:rsidRDefault="005E0B1F" w:rsidP="005E0B1F">
      <w:pPr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optional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rims for a particular model.</w:t>
      </w:r>
    </w:p>
    <w:p w:rsidR="00BA3787" w:rsidRDefault="00BA3787" w:rsidP="005E0B1F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BA3787" w:rsidRDefault="00BA3787" w:rsidP="005E0B1F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w:drawing>
          <wp:inline distT="0" distB="0" distL="0" distR="0">
            <wp:extent cx="6097270" cy="455857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455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B1F" w:rsidRDefault="005E0B1F" w:rsidP="005E0B1F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5E0B1F" w:rsidRDefault="005E0B1F" w:rsidP="005E0B1F">
      <w:p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Translation,</w:t>
      </w:r>
    </w:p>
    <w:p w:rsidR="005E0B1F" w:rsidRDefault="005E0B1F" w:rsidP="005E0B1F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We are a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Diagonally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split system, need to upgrade to bypass this....we’re screwed in that regards.</w:t>
      </w:r>
    </w:p>
    <w:p w:rsidR="005E0B1F" w:rsidRDefault="005E0B1F" w:rsidP="005E0B1F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Wheel track is the CENTER LINE OF THE WHEEL so MAXIMUM legal offset is 46-12 (+34) so your 18x11 rims (to fit 315 tyres) will need to be a MAXIMUM of +34 </w:t>
      </w:r>
    </w:p>
    <w:p w:rsidR="00463989" w:rsidRDefault="00463989" w:rsidP="0046398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71C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71C0"/>
          <w:sz w:val="22"/>
          <w:szCs w:val="22"/>
        </w:rPr>
        <w:t>4.2.3 Clearance</w:t>
      </w:r>
    </w:p>
    <w:p w:rsidR="00463989" w:rsidRPr="00463989" w:rsidRDefault="00463989" w:rsidP="00463989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463989">
        <w:rPr>
          <w:rFonts w:ascii="Arial" w:eastAsia="Times New Roman" w:hAnsi="Arial" w:cs="Arial"/>
          <w:b/>
          <w:color w:val="000000"/>
          <w:sz w:val="22"/>
          <w:szCs w:val="22"/>
        </w:rPr>
        <w:t>No part of the wheel must touch any part of the body, chassis, steering, braking system or</w:t>
      </w:r>
    </w:p>
    <w:p w:rsidR="00463989" w:rsidRDefault="00463989" w:rsidP="00463989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463989">
        <w:rPr>
          <w:rFonts w:ascii="Arial" w:eastAsia="Times New Roman" w:hAnsi="Arial" w:cs="Arial"/>
          <w:b/>
          <w:color w:val="000000"/>
          <w:sz w:val="22"/>
          <w:szCs w:val="22"/>
        </w:rPr>
        <w:t>suspension</w:t>
      </w:r>
      <w:proofErr w:type="gramEnd"/>
      <w:r w:rsidRPr="00463989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under any operating condition</w:t>
      </w:r>
      <w:r>
        <w:rPr>
          <w:rFonts w:ascii="Arial" w:eastAsia="Times New Roman" w:hAnsi="Arial" w:cs="Arial"/>
          <w:color w:val="000000"/>
          <w:sz w:val="22"/>
          <w:szCs w:val="22"/>
        </w:rPr>
        <w:t>. To check this, the vehicle must be fully laden and</w:t>
      </w:r>
    </w:p>
    <w:p w:rsidR="00463989" w:rsidRDefault="00463989" w:rsidP="00463989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capable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of negotiating raised obstacles that would normally be encountered whilst driving such</w:t>
      </w:r>
    </w:p>
    <w:p w:rsidR="00463989" w:rsidRDefault="00463989" w:rsidP="00463989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as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speed humps and driveway entries. This test should be conducted from lock to lock without</w:t>
      </w:r>
    </w:p>
    <w:p w:rsidR="00463989" w:rsidRDefault="00463989" w:rsidP="00463989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any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part of the rim or tyre contacting any other part of the vehicle. Test weight for passengers is</w:t>
      </w:r>
    </w:p>
    <w:p w:rsidR="00CE626B" w:rsidRDefault="00463989" w:rsidP="00463989">
      <w:pPr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68kg plus 15kg per person for luggage where luggage space is provided.</w:t>
      </w:r>
      <w:proofErr w:type="gramEnd"/>
    </w:p>
    <w:p w:rsidR="00463989" w:rsidRDefault="00463989" w:rsidP="00463989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463989" w:rsidRDefault="00463989" w:rsidP="00463989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463989" w:rsidRDefault="00463989" w:rsidP="00463989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463989" w:rsidRDefault="00463989" w:rsidP="0046398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71C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71C0"/>
          <w:sz w:val="22"/>
          <w:szCs w:val="22"/>
        </w:rPr>
        <w:t>4.2.2 Wheel Attachment</w:t>
      </w:r>
    </w:p>
    <w:p w:rsidR="00463989" w:rsidRDefault="00463989" w:rsidP="00463989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Replacement wheels must be designed for the particular hub/axle and have the same bolt/stud</w:t>
      </w:r>
    </w:p>
    <w:p w:rsidR="00463989" w:rsidRDefault="00463989" w:rsidP="00463989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pitch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circle diameter and the same centre location method. The wheel nuts or bolts must have</w:t>
      </w:r>
    </w:p>
    <w:p w:rsidR="00463989" w:rsidRDefault="00463989" w:rsidP="00463989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same tapers as the wheel. Wheels with slotted bolt/stud holes must not be used.</w:t>
      </w:r>
    </w:p>
    <w:p w:rsidR="00463989" w:rsidRPr="00463989" w:rsidRDefault="00463989" w:rsidP="00463989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463989">
        <w:rPr>
          <w:rFonts w:ascii="Arial" w:eastAsia="Times New Roman" w:hAnsi="Arial" w:cs="Arial"/>
          <w:b/>
          <w:color w:val="000000"/>
          <w:sz w:val="22"/>
          <w:szCs w:val="22"/>
        </w:rPr>
        <w:t>Replacement aluminium alloy rims must be located on the hub/axle by the same diameter</w:t>
      </w:r>
    </w:p>
    <w:p w:rsidR="00463989" w:rsidRDefault="00463989" w:rsidP="00463989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463989">
        <w:rPr>
          <w:rFonts w:ascii="Arial" w:eastAsia="Times New Roman" w:hAnsi="Arial" w:cs="Arial"/>
          <w:b/>
          <w:color w:val="000000"/>
          <w:sz w:val="22"/>
          <w:szCs w:val="22"/>
        </w:rPr>
        <w:t>centre</w:t>
      </w:r>
      <w:proofErr w:type="gramEnd"/>
      <w:r w:rsidRPr="00463989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spigot as the original wheel</w:t>
      </w:r>
      <w:r>
        <w:rPr>
          <w:rFonts w:ascii="Arial" w:eastAsia="Times New Roman" w:hAnsi="Arial" w:cs="Arial"/>
          <w:color w:val="000000"/>
          <w:sz w:val="22"/>
          <w:szCs w:val="22"/>
        </w:rPr>
        <w:t>, using suitable adaptor rings where necessary.</w:t>
      </w:r>
    </w:p>
    <w:p w:rsidR="00463989" w:rsidRDefault="00463989" w:rsidP="00463989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Wheel nuts and bolts must have a thread engagement length at least equal to the thread</w:t>
      </w:r>
    </w:p>
    <w:p w:rsidR="00463989" w:rsidRDefault="00463989" w:rsidP="00463989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diameter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>, except where specified otherwise by the vehicle manufacturer.</w:t>
      </w:r>
    </w:p>
    <w:p w:rsidR="00463989" w:rsidRDefault="00463989" w:rsidP="00463989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r w:rsidRPr="00463989">
        <w:rPr>
          <w:rFonts w:ascii="Arial" w:eastAsia="Times New Roman" w:hAnsi="Arial" w:cs="Arial"/>
          <w:b/>
          <w:color w:val="000000"/>
          <w:sz w:val="22"/>
          <w:szCs w:val="22"/>
        </w:rPr>
        <w:t>Wheel spacers (or adaptors for dual wheel conversions) between the wheel mounting face and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Pr="00463989">
        <w:rPr>
          <w:rFonts w:ascii="Arial" w:eastAsia="Times New Roman" w:hAnsi="Arial" w:cs="Arial"/>
          <w:b/>
          <w:color w:val="000000"/>
          <w:sz w:val="22"/>
          <w:szCs w:val="22"/>
        </w:rPr>
        <w:t>the road wheel must not be used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unless fitted as original equipment by the vehicle</w:t>
      </w:r>
    </w:p>
    <w:p w:rsidR="00463989" w:rsidRDefault="00463989" w:rsidP="00463989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manufacturer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463989" w:rsidRDefault="00463989" w:rsidP="00463989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Modifications to disc brake callipers, hubs and suspension and steering components to enable</w:t>
      </w:r>
    </w:p>
    <w:p w:rsidR="00463989" w:rsidRDefault="00463989" w:rsidP="00463989">
      <w:pPr>
        <w:rPr>
          <w:rFonts w:ascii="Arial" w:eastAsia="Times New Roman" w:hAnsi="Arial" w:cs="Arial"/>
          <w:sz w:val="22"/>
          <w:szCs w:val="22"/>
        </w:rPr>
      </w:pPr>
      <w:proofErr w:type="gramStart"/>
      <w:r>
        <w:rPr>
          <w:rFonts w:ascii="Arial" w:eastAsia="Times New Roman" w:hAnsi="Arial" w:cs="Arial"/>
          <w:sz w:val="22"/>
          <w:szCs w:val="22"/>
        </w:rPr>
        <w:t>the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fitting of replacement wheels must not be undertaken.</w:t>
      </w:r>
    </w:p>
    <w:p w:rsidR="000E6A77" w:rsidRDefault="000E6A77" w:rsidP="00463989">
      <w:pPr>
        <w:rPr>
          <w:rFonts w:ascii="Arial" w:eastAsia="Times New Roman" w:hAnsi="Arial" w:cs="Arial"/>
          <w:sz w:val="22"/>
          <w:szCs w:val="22"/>
        </w:rPr>
      </w:pPr>
    </w:p>
    <w:p w:rsidR="000E6A77" w:rsidRDefault="000E6A77" w:rsidP="000E6A7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71C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71C0"/>
          <w:sz w:val="22"/>
          <w:szCs w:val="22"/>
        </w:rPr>
        <w:t>4.4 SHOCK ABSORBERS</w:t>
      </w:r>
    </w:p>
    <w:p w:rsidR="000E6A77" w:rsidRDefault="000E6A77" w:rsidP="000E6A77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Replacement shock absorbers (including struts and strut inserts) may be used provided that</w:t>
      </w:r>
    </w:p>
    <w:p w:rsidR="000E6A77" w:rsidRDefault="000E6A77" w:rsidP="000E6A77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they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have been manufactured as replacement units for the particular vehicle model and have</w:t>
      </w:r>
    </w:p>
    <w:p w:rsidR="000E6A77" w:rsidRDefault="000E6A77" w:rsidP="000E6A77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compatible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mountings and dimensions.</w:t>
      </w:r>
    </w:p>
    <w:p w:rsidR="000E6A77" w:rsidRDefault="000E6A77" w:rsidP="000E6A7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71C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71C0"/>
          <w:sz w:val="22"/>
          <w:szCs w:val="22"/>
        </w:rPr>
        <w:t>4.5 SWAY BARS</w:t>
      </w:r>
    </w:p>
    <w:p w:rsidR="000E6A77" w:rsidRDefault="000E6A77" w:rsidP="000E6A77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Replacement or additional sway bars (anti-roll bars, stabiliser bars) may be fitted to front and</w:t>
      </w:r>
    </w:p>
    <w:p w:rsidR="000E6A77" w:rsidRDefault="000E6A77" w:rsidP="000E6A77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rear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suspensions. Because additional roll stiffness at the front will increase understeer and</w:t>
      </w:r>
    </w:p>
    <w:p w:rsidR="000E6A77" w:rsidRDefault="000E6A77" w:rsidP="000E6A77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additional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roll stiffness at the rear will increase oversteer, the incorrect choice or combination of</w:t>
      </w:r>
    </w:p>
    <w:p w:rsidR="000E6A77" w:rsidRDefault="000E6A77" w:rsidP="000E6A77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sway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bars could lead to unpredictable handling. Additional assessment may be required, and if</w:t>
      </w:r>
    </w:p>
    <w:p w:rsidR="000E6A77" w:rsidRDefault="000E6A77" w:rsidP="000E6A77">
      <w:pPr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necessary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>, expert advice should be sought.</w:t>
      </w:r>
    </w:p>
    <w:p w:rsidR="000E6A77" w:rsidRDefault="000E6A77" w:rsidP="000E6A77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0E6A77" w:rsidRDefault="000E6A77" w:rsidP="000E6A7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71C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71C0"/>
          <w:sz w:val="22"/>
          <w:szCs w:val="22"/>
        </w:rPr>
        <w:t>4.7 STRUT BRACES</w:t>
      </w:r>
    </w:p>
    <w:p w:rsidR="000E6A77" w:rsidRDefault="000E6A77" w:rsidP="000E6A77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Transverse strut braces may be fitted between suspension strut and spring mounting towers.</w:t>
      </w:r>
    </w:p>
    <w:p w:rsidR="000E6A77" w:rsidRDefault="000E6A77" w:rsidP="000E6A77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Front strut braces should be kept as low as possible below the bonnet to minimise head injury</w:t>
      </w:r>
    </w:p>
    <w:p w:rsidR="000E6A77" w:rsidRDefault="000E6A77" w:rsidP="000E6A77"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to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a pedestrian from any downward impact on the bonnet.</w:t>
      </w:r>
    </w:p>
    <w:sectPr w:rsidR="000E6A77" w:rsidSect="000378ED">
      <w:pgSz w:w="11907" w:h="16840" w:code="9"/>
      <w:pgMar w:top="1134" w:right="1153" w:bottom="1134" w:left="1152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5E0B1F"/>
    <w:rsid w:val="000067E1"/>
    <w:rsid w:val="000075C6"/>
    <w:rsid w:val="000378ED"/>
    <w:rsid w:val="00091E3A"/>
    <w:rsid w:val="000D55C5"/>
    <w:rsid w:val="000E5E8D"/>
    <w:rsid w:val="000E6A77"/>
    <w:rsid w:val="00107FC5"/>
    <w:rsid w:val="00111682"/>
    <w:rsid w:val="00123245"/>
    <w:rsid w:val="001F3E5E"/>
    <w:rsid w:val="001F6178"/>
    <w:rsid w:val="00243267"/>
    <w:rsid w:val="00252C15"/>
    <w:rsid w:val="00270E15"/>
    <w:rsid w:val="00271B89"/>
    <w:rsid w:val="00277CE3"/>
    <w:rsid w:val="002A21D4"/>
    <w:rsid w:val="002A2C2C"/>
    <w:rsid w:val="002B28E5"/>
    <w:rsid w:val="002B4751"/>
    <w:rsid w:val="002E3C73"/>
    <w:rsid w:val="002F1598"/>
    <w:rsid w:val="00304E2E"/>
    <w:rsid w:val="003330F6"/>
    <w:rsid w:val="00343106"/>
    <w:rsid w:val="00347B18"/>
    <w:rsid w:val="00347DFA"/>
    <w:rsid w:val="00393875"/>
    <w:rsid w:val="003C5FA3"/>
    <w:rsid w:val="003C60FE"/>
    <w:rsid w:val="00412B87"/>
    <w:rsid w:val="00414B03"/>
    <w:rsid w:val="00463989"/>
    <w:rsid w:val="00503DA0"/>
    <w:rsid w:val="00540772"/>
    <w:rsid w:val="00572C0D"/>
    <w:rsid w:val="005D323C"/>
    <w:rsid w:val="005E0B1F"/>
    <w:rsid w:val="005F42C0"/>
    <w:rsid w:val="006014FD"/>
    <w:rsid w:val="00614E4E"/>
    <w:rsid w:val="006256F1"/>
    <w:rsid w:val="0063294B"/>
    <w:rsid w:val="006557AB"/>
    <w:rsid w:val="006D72C1"/>
    <w:rsid w:val="006E60A2"/>
    <w:rsid w:val="00705D21"/>
    <w:rsid w:val="00712920"/>
    <w:rsid w:val="00754959"/>
    <w:rsid w:val="00775CB7"/>
    <w:rsid w:val="007911F8"/>
    <w:rsid w:val="007B7A4E"/>
    <w:rsid w:val="00840BAD"/>
    <w:rsid w:val="00847C51"/>
    <w:rsid w:val="00850F01"/>
    <w:rsid w:val="00872A2D"/>
    <w:rsid w:val="00897900"/>
    <w:rsid w:val="008B6E7F"/>
    <w:rsid w:val="008C19D4"/>
    <w:rsid w:val="008C715E"/>
    <w:rsid w:val="008E6A33"/>
    <w:rsid w:val="008F7957"/>
    <w:rsid w:val="009052A3"/>
    <w:rsid w:val="009315F3"/>
    <w:rsid w:val="0095516E"/>
    <w:rsid w:val="009B026C"/>
    <w:rsid w:val="009D79FB"/>
    <w:rsid w:val="009F3DFF"/>
    <w:rsid w:val="00A23D8F"/>
    <w:rsid w:val="00A34CBA"/>
    <w:rsid w:val="00A34D5A"/>
    <w:rsid w:val="00A46335"/>
    <w:rsid w:val="00A57C68"/>
    <w:rsid w:val="00AA01E2"/>
    <w:rsid w:val="00AA6E36"/>
    <w:rsid w:val="00B17D95"/>
    <w:rsid w:val="00B33F9D"/>
    <w:rsid w:val="00B66EFC"/>
    <w:rsid w:val="00BA3787"/>
    <w:rsid w:val="00BB3017"/>
    <w:rsid w:val="00BD64A5"/>
    <w:rsid w:val="00BD70C3"/>
    <w:rsid w:val="00BE2ED7"/>
    <w:rsid w:val="00C41CD7"/>
    <w:rsid w:val="00C47B7F"/>
    <w:rsid w:val="00C812C5"/>
    <w:rsid w:val="00CE626B"/>
    <w:rsid w:val="00D11F93"/>
    <w:rsid w:val="00D31ADF"/>
    <w:rsid w:val="00D449FE"/>
    <w:rsid w:val="00DD460A"/>
    <w:rsid w:val="00E00AA9"/>
    <w:rsid w:val="00E47467"/>
    <w:rsid w:val="00E53342"/>
    <w:rsid w:val="00E86A1D"/>
    <w:rsid w:val="00EE6E1F"/>
    <w:rsid w:val="00F17B4F"/>
    <w:rsid w:val="00F66DBC"/>
    <w:rsid w:val="00F72715"/>
    <w:rsid w:val="00FA4D5F"/>
    <w:rsid w:val="00FC347F"/>
    <w:rsid w:val="00FE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B1F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A3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3787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dcterms:created xsi:type="dcterms:W3CDTF">2011-12-19T00:00:00Z</dcterms:created>
  <dcterms:modified xsi:type="dcterms:W3CDTF">2011-12-19T02:56:00Z</dcterms:modified>
</cp:coreProperties>
</file>